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711B3" w14:textId="234F783F" w:rsidR="00B154B1" w:rsidRPr="00DA05EF" w:rsidRDefault="0090136A" w:rsidP="00DA05EF">
      <w:pPr>
        <w:pStyle w:val="Overskrift1"/>
        <w:rPr>
          <w:rFonts w:eastAsia="Times New Roman"/>
        </w:rPr>
      </w:pPr>
      <w:r w:rsidRPr="00DA05EF">
        <w:rPr>
          <w:rFonts w:eastAsia="Times New Roman"/>
        </w:rPr>
        <w:t>Innsp</w:t>
      </w:r>
      <w:r w:rsidR="00DA05EF" w:rsidRPr="00DA05EF">
        <w:rPr>
          <w:rFonts w:eastAsia="Times New Roman"/>
        </w:rPr>
        <w:t>el</w:t>
      </w:r>
      <w:r w:rsidRPr="00DA05EF">
        <w:rPr>
          <w:rFonts w:eastAsia="Times New Roman"/>
        </w:rPr>
        <w:t xml:space="preserve"> til Barne- og ungdomsplana </w:t>
      </w:r>
      <w:r w:rsidR="00DA05EF" w:rsidRPr="00DA05EF">
        <w:rPr>
          <w:rFonts w:eastAsia="Times New Roman"/>
        </w:rPr>
        <w:t>t</w:t>
      </w:r>
      <w:r w:rsidR="00DA05EF">
        <w:rPr>
          <w:rFonts w:eastAsia="Times New Roman"/>
        </w:rPr>
        <w:t>il Aukra kommune</w:t>
      </w:r>
    </w:p>
    <w:p w14:paraId="6EC6284E" w14:textId="77777777" w:rsidR="00B154B1" w:rsidRPr="00DA05EF" w:rsidRDefault="00B154B1" w:rsidP="0090136A">
      <w:pPr>
        <w:spacing w:after="0" w:line="240" w:lineRule="auto"/>
        <w:rPr>
          <w:rFonts w:eastAsia="Times New Roman"/>
        </w:rPr>
      </w:pPr>
    </w:p>
    <w:p w14:paraId="39F5594D" w14:textId="5741C74A" w:rsidR="00B036B9" w:rsidRDefault="00B154B1" w:rsidP="0090136A">
      <w:pPr>
        <w:spacing w:after="0" w:line="240" w:lineRule="auto"/>
        <w:rPr>
          <w:rFonts w:eastAsia="Times New Roman"/>
        </w:rPr>
      </w:pPr>
      <w:r w:rsidRPr="004739EA">
        <w:rPr>
          <w:rFonts w:eastAsia="Times New Roman"/>
        </w:rPr>
        <w:t>Vi</w:t>
      </w:r>
      <w:r w:rsidR="004739EA" w:rsidRPr="004739EA">
        <w:rPr>
          <w:rFonts w:eastAsia="Times New Roman"/>
        </w:rPr>
        <w:t xml:space="preserve"> i FAU ved Go</w:t>
      </w:r>
      <w:r w:rsidR="004739EA">
        <w:rPr>
          <w:rFonts w:eastAsia="Times New Roman"/>
        </w:rPr>
        <w:t>ssen barne- og ungdomsskole</w:t>
      </w:r>
      <w:r w:rsidRPr="004739EA">
        <w:rPr>
          <w:rFonts w:eastAsia="Times New Roman"/>
        </w:rPr>
        <w:t xml:space="preserve"> tak</w:t>
      </w:r>
      <w:r w:rsidR="00750A65" w:rsidRPr="004739EA">
        <w:rPr>
          <w:rFonts w:eastAsia="Times New Roman"/>
        </w:rPr>
        <w:t xml:space="preserve">kar for at det vert sett fokus på barn og ungdom gjennom denne flotte plana. </w:t>
      </w:r>
      <w:r w:rsidR="000564C9">
        <w:rPr>
          <w:rFonts w:eastAsia="Times New Roman"/>
        </w:rPr>
        <w:t xml:space="preserve">Plana har blitt sendt ut til alle foreldre </w:t>
      </w:r>
      <w:r w:rsidR="00B036B9">
        <w:rPr>
          <w:rFonts w:eastAsia="Times New Roman"/>
        </w:rPr>
        <w:t>ved Gossen barne- og ungdomskole, der dei har fått tilbod om å sende inn innspel sjølv eller gjennom FAU</w:t>
      </w:r>
      <w:r w:rsidR="00375760">
        <w:rPr>
          <w:rFonts w:eastAsia="Times New Roman"/>
        </w:rPr>
        <w:t>.</w:t>
      </w:r>
    </w:p>
    <w:p w14:paraId="1E28A8B1" w14:textId="77777777" w:rsidR="00B036B9" w:rsidRDefault="00B036B9" w:rsidP="0090136A">
      <w:pPr>
        <w:spacing w:after="0" w:line="240" w:lineRule="auto"/>
        <w:rPr>
          <w:rFonts w:eastAsia="Times New Roman"/>
        </w:rPr>
      </w:pPr>
    </w:p>
    <w:p w14:paraId="6383A87C" w14:textId="7A49E2D5" w:rsidR="00D630A1" w:rsidRDefault="00D630A1" w:rsidP="0090136A">
      <w:pPr>
        <w:spacing w:after="0" w:line="240" w:lineRule="auto"/>
        <w:rPr>
          <w:rFonts w:eastAsia="Times New Roman"/>
        </w:rPr>
      </w:pPr>
      <w:r>
        <w:rPr>
          <w:rFonts w:eastAsia="Times New Roman"/>
        </w:rPr>
        <w:t xml:space="preserve">Teoridelen i kvart kapittel er godt utarbeida. </w:t>
      </w:r>
      <w:r w:rsidR="009C330D">
        <w:rPr>
          <w:rFonts w:eastAsia="Times New Roman"/>
        </w:rPr>
        <w:t xml:space="preserve">Verdiplattforma </w:t>
      </w:r>
      <w:r w:rsidR="00CF270C">
        <w:rPr>
          <w:rFonts w:eastAsia="Times New Roman"/>
        </w:rPr>
        <w:t xml:space="preserve">er veldig interessant, og </w:t>
      </w:r>
      <w:r w:rsidR="00C733E9">
        <w:rPr>
          <w:rFonts w:eastAsia="Times New Roman"/>
        </w:rPr>
        <w:t xml:space="preserve">er eit godt springbrett til resten av plana. </w:t>
      </w:r>
      <w:r w:rsidR="0075196A">
        <w:rPr>
          <w:rFonts w:eastAsia="Times New Roman"/>
        </w:rPr>
        <w:t>Kvart kapittel er godt og forståeleg skrive, med god</w:t>
      </w:r>
      <w:r w:rsidR="00CE23DD">
        <w:rPr>
          <w:rFonts w:eastAsia="Times New Roman"/>
        </w:rPr>
        <w:t xml:space="preserve">e </w:t>
      </w:r>
      <w:bookmarkStart w:id="0" w:name="_GoBack"/>
      <w:bookmarkEnd w:id="0"/>
      <w:r w:rsidR="0075196A">
        <w:rPr>
          <w:rFonts w:eastAsia="Times New Roman"/>
        </w:rPr>
        <w:t>tiltak på slutten</w:t>
      </w:r>
      <w:r w:rsidR="009A6FA9">
        <w:rPr>
          <w:rFonts w:eastAsia="Times New Roman"/>
        </w:rPr>
        <w:t xml:space="preserve"> av plana</w:t>
      </w:r>
      <w:r w:rsidR="0075196A">
        <w:rPr>
          <w:rFonts w:eastAsia="Times New Roman"/>
        </w:rPr>
        <w:t xml:space="preserve">. </w:t>
      </w:r>
      <w:r w:rsidR="00405E29">
        <w:rPr>
          <w:rFonts w:eastAsia="Times New Roman"/>
        </w:rPr>
        <w:t>Det er imponerande kva de har greidd å få med, god</w:t>
      </w:r>
      <w:r w:rsidR="0075196A">
        <w:rPr>
          <w:rFonts w:eastAsia="Times New Roman"/>
        </w:rPr>
        <w:t>t jobba!</w:t>
      </w:r>
    </w:p>
    <w:p w14:paraId="4DF88CC4" w14:textId="77777777" w:rsidR="00D630A1" w:rsidRDefault="00D630A1" w:rsidP="0090136A">
      <w:pPr>
        <w:spacing w:after="0" w:line="240" w:lineRule="auto"/>
        <w:rPr>
          <w:rFonts w:eastAsia="Times New Roman"/>
        </w:rPr>
      </w:pPr>
    </w:p>
    <w:p w14:paraId="27A2C694" w14:textId="22FAF6D4" w:rsidR="0090136A" w:rsidRPr="00AB7BF8" w:rsidRDefault="00E31249" w:rsidP="0090136A">
      <w:pPr>
        <w:spacing w:after="0" w:line="240" w:lineRule="auto"/>
        <w:rPr>
          <w:rFonts w:eastAsia="Times New Roman"/>
        </w:rPr>
      </w:pPr>
      <w:r>
        <w:rPr>
          <w:rFonts w:eastAsia="Times New Roman"/>
        </w:rPr>
        <w:t>Etter å ha lest gjennom plana så y</w:t>
      </w:r>
      <w:r w:rsidR="004739EA">
        <w:rPr>
          <w:rFonts w:eastAsia="Times New Roman"/>
        </w:rPr>
        <w:t>nskjer</w:t>
      </w:r>
      <w:r>
        <w:rPr>
          <w:rFonts w:eastAsia="Times New Roman"/>
        </w:rPr>
        <w:t xml:space="preserve"> vi</w:t>
      </w:r>
      <w:r w:rsidR="004739EA">
        <w:rPr>
          <w:rFonts w:eastAsia="Times New Roman"/>
        </w:rPr>
        <w:t xml:space="preserve"> </w:t>
      </w:r>
      <w:r w:rsidR="00E241B8" w:rsidRPr="00AB7BF8">
        <w:rPr>
          <w:rFonts w:eastAsia="Times New Roman"/>
        </w:rPr>
        <w:t xml:space="preserve">å </w:t>
      </w:r>
      <w:r w:rsidR="00AB7BF8" w:rsidRPr="00AB7BF8">
        <w:rPr>
          <w:rFonts w:eastAsia="Times New Roman"/>
        </w:rPr>
        <w:t>kome me</w:t>
      </w:r>
      <w:r w:rsidR="00AB7BF8">
        <w:rPr>
          <w:rFonts w:eastAsia="Times New Roman"/>
        </w:rPr>
        <w:t>d nokre innspel</w:t>
      </w:r>
      <w:r w:rsidR="00717868">
        <w:rPr>
          <w:rFonts w:eastAsia="Times New Roman"/>
        </w:rPr>
        <w:t>.</w:t>
      </w:r>
    </w:p>
    <w:p w14:paraId="2D61DE50" w14:textId="5BDCA8E3" w:rsidR="0090136A" w:rsidRDefault="0090136A" w:rsidP="0090136A">
      <w:pPr>
        <w:spacing w:after="0" w:line="240" w:lineRule="auto"/>
        <w:rPr>
          <w:rFonts w:eastAsia="Times New Roman"/>
        </w:rPr>
      </w:pPr>
    </w:p>
    <w:p w14:paraId="3B47FF8E" w14:textId="581BA5D1" w:rsidR="00717868" w:rsidRPr="00717868" w:rsidRDefault="00717868" w:rsidP="0090136A">
      <w:pPr>
        <w:spacing w:after="0" w:line="240" w:lineRule="auto"/>
        <w:rPr>
          <w:rFonts w:eastAsia="Times New Roman"/>
          <w:b/>
          <w:bCs/>
        </w:rPr>
      </w:pPr>
      <w:r w:rsidRPr="00717868">
        <w:rPr>
          <w:rFonts w:eastAsia="Times New Roman"/>
          <w:b/>
          <w:bCs/>
        </w:rPr>
        <w:t>Innspel til skoledelen av plana:</w:t>
      </w:r>
    </w:p>
    <w:p w14:paraId="76AD15DF" w14:textId="78487B65" w:rsidR="00B82F6A" w:rsidRDefault="006854B8" w:rsidP="00220390">
      <w:pPr>
        <w:pStyle w:val="Listeavsnitt"/>
        <w:numPr>
          <w:ilvl w:val="0"/>
          <w:numId w:val="2"/>
        </w:numPr>
        <w:spacing w:after="0" w:line="240" w:lineRule="auto"/>
        <w:rPr>
          <w:rFonts w:eastAsia="Times New Roman"/>
        </w:rPr>
      </w:pPr>
      <w:r>
        <w:rPr>
          <w:rFonts w:eastAsia="Times New Roman"/>
        </w:rPr>
        <w:t>Elevane har laga reglar og plakatar mtp. skolemiljø. Kan desse vere vedlegg til plana?</w:t>
      </w:r>
      <w:r w:rsidR="004D614F">
        <w:rPr>
          <w:rFonts w:eastAsia="Times New Roman"/>
        </w:rPr>
        <w:t xml:space="preserve"> Dette er flotte og godt utarbeida </w:t>
      </w:r>
      <w:r w:rsidR="00BC4454">
        <w:rPr>
          <w:rFonts w:eastAsia="Times New Roman"/>
        </w:rPr>
        <w:t xml:space="preserve">plakatar som fortener ein vedleggsplass. </w:t>
      </w:r>
    </w:p>
    <w:p w14:paraId="30740C42" w14:textId="60C1CE60" w:rsidR="00093A7D" w:rsidRDefault="00093A7D" w:rsidP="00220390">
      <w:pPr>
        <w:pStyle w:val="Listeavsnitt"/>
        <w:numPr>
          <w:ilvl w:val="0"/>
          <w:numId w:val="2"/>
        </w:numPr>
        <w:spacing w:after="0" w:line="240" w:lineRule="auto"/>
        <w:rPr>
          <w:rFonts w:eastAsia="Times New Roman"/>
        </w:rPr>
      </w:pPr>
      <w:r>
        <w:rPr>
          <w:rFonts w:eastAsia="Times New Roman"/>
        </w:rPr>
        <w:t>I delkapittelet om elevmedverknad – Kan det stå litt om k</w:t>
      </w:r>
      <w:r w:rsidR="00C93A94">
        <w:rPr>
          <w:rFonts w:eastAsia="Times New Roman"/>
        </w:rPr>
        <w:t xml:space="preserve">orleis skolen har fått auka </w:t>
      </w:r>
      <w:r w:rsidR="00187ADB">
        <w:rPr>
          <w:rFonts w:eastAsia="Times New Roman"/>
        </w:rPr>
        <w:t>opplevinga av elevmedverknad? Scoren i den nyaste elevundersøkinga viser eit bra hopp frå sist undersøking</w:t>
      </w:r>
      <w:r w:rsidR="00977BC2">
        <w:rPr>
          <w:rFonts w:eastAsia="Times New Roman"/>
        </w:rPr>
        <w:t>. Dette er eit veldig viktig kapittel så det kan godt stå litt meir</w:t>
      </w:r>
      <w:r w:rsidR="00D02F6C">
        <w:rPr>
          <w:rFonts w:eastAsia="Times New Roman"/>
        </w:rPr>
        <w:t xml:space="preserve">. </w:t>
      </w:r>
    </w:p>
    <w:p w14:paraId="2DA8FD5F" w14:textId="69BACF1F" w:rsidR="008477BC" w:rsidRDefault="008477BC" w:rsidP="00220390">
      <w:pPr>
        <w:pStyle w:val="Listeavsnitt"/>
        <w:numPr>
          <w:ilvl w:val="0"/>
          <w:numId w:val="2"/>
        </w:numPr>
        <w:spacing w:after="0" w:line="240" w:lineRule="auto"/>
        <w:rPr>
          <w:rFonts w:eastAsia="Times New Roman"/>
        </w:rPr>
      </w:pPr>
      <w:r>
        <w:rPr>
          <w:rFonts w:eastAsia="Times New Roman"/>
        </w:rPr>
        <w:t xml:space="preserve">Velkomstklasse er nemnd i plana, at dette vil vere eit nytt tilbod frå hausten av. </w:t>
      </w:r>
      <w:r w:rsidR="00DC4BEA">
        <w:rPr>
          <w:rFonts w:eastAsia="Times New Roman"/>
        </w:rPr>
        <w:t>Kan det stå litt meir om dette, nokre setningar?</w:t>
      </w:r>
    </w:p>
    <w:p w14:paraId="395C92E6" w14:textId="061718F0" w:rsidR="00C42A02" w:rsidRPr="00220390" w:rsidRDefault="00C42A02" w:rsidP="00220390">
      <w:pPr>
        <w:pStyle w:val="Listeavsnitt"/>
        <w:numPr>
          <w:ilvl w:val="0"/>
          <w:numId w:val="2"/>
        </w:numPr>
        <w:spacing w:after="0" w:line="240" w:lineRule="auto"/>
        <w:rPr>
          <w:rFonts w:eastAsia="Times New Roman"/>
        </w:rPr>
      </w:pPr>
      <w:r>
        <w:rPr>
          <w:rFonts w:eastAsia="Times New Roman"/>
        </w:rPr>
        <w:t>Bør FAU vere nemnd under underoverskrifta «S</w:t>
      </w:r>
      <w:r w:rsidR="00D02F6C">
        <w:rPr>
          <w:rFonts w:eastAsia="Times New Roman"/>
        </w:rPr>
        <w:t>a</w:t>
      </w:r>
      <w:r>
        <w:rPr>
          <w:rFonts w:eastAsia="Times New Roman"/>
        </w:rPr>
        <w:t>marbeid heim – skole»?</w:t>
      </w:r>
    </w:p>
    <w:p w14:paraId="7686EF85" w14:textId="74547312" w:rsidR="00717868" w:rsidRDefault="00717868" w:rsidP="00717868">
      <w:pPr>
        <w:pStyle w:val="Listeavsnitt"/>
        <w:numPr>
          <w:ilvl w:val="0"/>
          <w:numId w:val="2"/>
        </w:numPr>
        <w:spacing w:after="0" w:line="240" w:lineRule="auto"/>
        <w:rPr>
          <w:rFonts w:eastAsia="Times New Roman"/>
        </w:rPr>
      </w:pPr>
      <w:r w:rsidRPr="00220390">
        <w:rPr>
          <w:rFonts w:eastAsia="Times New Roman"/>
        </w:rPr>
        <w:t>Det blir referert til trygge</w:t>
      </w:r>
      <w:r>
        <w:rPr>
          <w:rFonts w:eastAsia="Times New Roman"/>
        </w:rPr>
        <w:t xml:space="preserve"> og utfordrande</w:t>
      </w:r>
      <w:r w:rsidRPr="00220390">
        <w:rPr>
          <w:rFonts w:eastAsia="Times New Roman"/>
        </w:rPr>
        <w:t xml:space="preserve"> uteområde for barnehagar</w:t>
      </w:r>
      <w:r>
        <w:rPr>
          <w:rFonts w:eastAsia="Times New Roman"/>
        </w:rPr>
        <w:t xml:space="preserve"> som kan nyttast på kveld/helg</w:t>
      </w:r>
      <w:r w:rsidRPr="00220390">
        <w:rPr>
          <w:rFonts w:eastAsia="Times New Roman"/>
        </w:rPr>
        <w:t xml:space="preserve">. </w:t>
      </w:r>
      <w:r w:rsidRPr="0090136A">
        <w:rPr>
          <w:rFonts w:eastAsia="Times New Roman"/>
        </w:rPr>
        <w:t>Vi vil at det skal vere fokus på uteområde for skuleborna òg.</w:t>
      </w:r>
    </w:p>
    <w:p w14:paraId="0D3C42D5" w14:textId="37B538CA" w:rsidR="00717868" w:rsidRPr="00717868" w:rsidRDefault="00717868" w:rsidP="00717868">
      <w:pPr>
        <w:pStyle w:val="Listeavsnitt"/>
        <w:numPr>
          <w:ilvl w:val="0"/>
          <w:numId w:val="2"/>
        </w:numPr>
        <w:spacing w:after="0" w:line="240" w:lineRule="auto"/>
        <w:rPr>
          <w:rFonts w:eastAsia="Times New Roman"/>
        </w:rPr>
      </w:pPr>
      <w:r>
        <w:rPr>
          <w:rFonts w:eastAsia="Times New Roman"/>
        </w:rPr>
        <w:t>I slutten av plana så vert det referert til kor fornøgde elevane er, vedlegg side 43. Her er det viktig at den nyaste elevundersøkinga kjem med. Den ligg via skoleporten.no, publisert tidlegare i år.</w:t>
      </w:r>
      <w:r>
        <w:rPr>
          <w:rFonts w:eastAsia="Times New Roman"/>
          <w:lang w:val="nb-NO"/>
        </w:rPr>
        <w:t xml:space="preserve"> </w:t>
      </w:r>
    </w:p>
    <w:p w14:paraId="3E506C82" w14:textId="105E680B" w:rsidR="00717868" w:rsidRDefault="00717868" w:rsidP="00717868">
      <w:pPr>
        <w:spacing w:after="0" w:line="240" w:lineRule="auto"/>
        <w:rPr>
          <w:rFonts w:eastAsia="Times New Roman"/>
        </w:rPr>
      </w:pPr>
    </w:p>
    <w:p w14:paraId="10CA21C6" w14:textId="4AF767DA" w:rsidR="00717868" w:rsidRPr="00717868" w:rsidRDefault="00717868" w:rsidP="00717868">
      <w:pPr>
        <w:spacing w:after="0" w:line="240" w:lineRule="auto"/>
        <w:rPr>
          <w:rFonts w:eastAsia="Times New Roman"/>
          <w:b/>
          <w:bCs/>
          <w:lang w:val="nb-NO"/>
        </w:rPr>
      </w:pPr>
      <w:r w:rsidRPr="00717868">
        <w:rPr>
          <w:rFonts w:eastAsia="Times New Roman"/>
          <w:b/>
          <w:bCs/>
          <w:lang w:val="nb-NO"/>
        </w:rPr>
        <w:t>Innspel til andre deler av plana:</w:t>
      </w:r>
    </w:p>
    <w:p w14:paraId="242A2475" w14:textId="7C570198" w:rsidR="0090136A" w:rsidRPr="0090136A" w:rsidRDefault="0090136A" w:rsidP="00746C13">
      <w:pPr>
        <w:pStyle w:val="Listeavsnitt"/>
        <w:numPr>
          <w:ilvl w:val="0"/>
          <w:numId w:val="2"/>
        </w:numPr>
        <w:spacing w:after="0" w:line="240" w:lineRule="auto"/>
      </w:pPr>
      <w:r w:rsidRPr="00101D9B">
        <w:rPr>
          <w:rFonts w:eastAsia="Times New Roman"/>
        </w:rPr>
        <w:t xml:space="preserve">Vi har eit manglande jordmortilbod i kommunen. </w:t>
      </w:r>
      <w:r w:rsidR="00E31249" w:rsidRPr="00101D9B">
        <w:rPr>
          <w:rFonts w:eastAsia="Times New Roman"/>
        </w:rPr>
        <w:t xml:space="preserve">Det er tryggleik i å ha eit slik tilbod i kommunen. </w:t>
      </w:r>
      <w:r w:rsidRPr="00101D9B">
        <w:rPr>
          <w:rFonts w:eastAsia="Times New Roman"/>
        </w:rPr>
        <w:t>Å måtte reise heilt til Molde for konsultasjonar</w:t>
      </w:r>
      <w:r w:rsidR="00E31249">
        <w:rPr>
          <w:rFonts w:eastAsia="Times New Roman"/>
        </w:rPr>
        <w:t xml:space="preserve"> kan vere krevjande </w:t>
      </w:r>
      <w:r w:rsidR="00220390">
        <w:rPr>
          <w:rFonts w:eastAsia="Times New Roman"/>
        </w:rPr>
        <w:t>for gravide.</w:t>
      </w:r>
      <w:r w:rsidRPr="00101D9B">
        <w:rPr>
          <w:rFonts w:eastAsia="Times New Roman"/>
        </w:rPr>
        <w:t xml:space="preserve"> </w:t>
      </w:r>
      <w:r w:rsidR="00E13979">
        <w:rPr>
          <w:rFonts w:eastAsia="Times New Roman"/>
        </w:rPr>
        <w:t xml:space="preserve">Er det like enkelt for alle å </w:t>
      </w:r>
      <w:r w:rsidR="0029197E">
        <w:rPr>
          <w:rFonts w:eastAsia="Times New Roman"/>
        </w:rPr>
        <w:t>kome seg til Molde</w:t>
      </w:r>
      <w:r w:rsidR="002E5D86">
        <w:rPr>
          <w:rFonts w:eastAsia="Times New Roman"/>
        </w:rPr>
        <w:t>, er terskelen like låg for å ta kontakt som om tilbodet hadde vore tilgjengeleg i kommunen?</w:t>
      </w:r>
      <w:r w:rsidR="00D10090">
        <w:rPr>
          <w:rFonts w:eastAsia="Times New Roman"/>
        </w:rPr>
        <w:t xml:space="preserve"> Det står i plana at det har ikkje lukkast å rekruttere kommunal jordmor, </w:t>
      </w:r>
      <w:r w:rsidR="00C36B32">
        <w:rPr>
          <w:rFonts w:eastAsia="Times New Roman"/>
        </w:rPr>
        <w:t xml:space="preserve">då må det vere eit tiltak rundt dette. </w:t>
      </w:r>
    </w:p>
    <w:p w14:paraId="54736B4C" w14:textId="63D4F6E2" w:rsidR="00FF2D10" w:rsidRDefault="00DE1011" w:rsidP="00FF2D10">
      <w:pPr>
        <w:pStyle w:val="Listeavsnitt"/>
        <w:numPr>
          <w:ilvl w:val="0"/>
          <w:numId w:val="1"/>
        </w:numPr>
        <w:spacing w:after="0" w:line="240" w:lineRule="auto"/>
        <w:rPr>
          <w:rFonts w:eastAsia="Times New Roman"/>
        </w:rPr>
      </w:pPr>
      <w:r w:rsidRPr="00101D9B">
        <w:rPr>
          <w:rFonts w:eastAsia="Times New Roman"/>
        </w:rPr>
        <w:t>Vi saknar fokus på idretten</w:t>
      </w:r>
      <w:r w:rsidR="00C36B32">
        <w:rPr>
          <w:rFonts w:eastAsia="Times New Roman"/>
        </w:rPr>
        <w:t xml:space="preserve"> og meir fokus på</w:t>
      </w:r>
      <w:r w:rsidRPr="00101D9B">
        <w:rPr>
          <w:rFonts w:eastAsia="Times New Roman"/>
        </w:rPr>
        <w:t xml:space="preserve"> frivillige lag og organisasjonar</w:t>
      </w:r>
      <w:r w:rsidR="00C36B32">
        <w:rPr>
          <w:rFonts w:eastAsia="Times New Roman"/>
        </w:rPr>
        <w:t xml:space="preserve"> (UFO m.m.)</w:t>
      </w:r>
      <w:r w:rsidRPr="00101D9B">
        <w:rPr>
          <w:rFonts w:eastAsia="Times New Roman"/>
        </w:rPr>
        <w:t>. Dei</w:t>
      </w:r>
      <w:r>
        <w:rPr>
          <w:rFonts w:eastAsia="Times New Roman"/>
        </w:rPr>
        <w:t xml:space="preserve"> er viktige bidragsytarar når det kjem til born og unge. </w:t>
      </w:r>
      <w:r w:rsidR="00687FE9">
        <w:rPr>
          <w:rFonts w:eastAsia="Times New Roman"/>
        </w:rPr>
        <w:t>Fritidserklæringa er nemnd på side 22</w:t>
      </w:r>
      <w:r w:rsidR="001F4323">
        <w:rPr>
          <w:rFonts w:eastAsia="Times New Roman"/>
        </w:rPr>
        <w:t xml:space="preserve">, </w:t>
      </w:r>
      <w:r w:rsidR="00687FE9">
        <w:rPr>
          <w:rFonts w:eastAsia="Times New Roman"/>
        </w:rPr>
        <w:t>men saknar meir informasjon</w:t>
      </w:r>
      <w:r w:rsidR="004738EE">
        <w:rPr>
          <w:rFonts w:eastAsia="Times New Roman"/>
        </w:rPr>
        <w:t xml:space="preserve">. </w:t>
      </w:r>
    </w:p>
    <w:p w14:paraId="3DCE9C12" w14:textId="3D09748F" w:rsidR="00DE1011" w:rsidRDefault="00FF2D10" w:rsidP="00FF2D10">
      <w:pPr>
        <w:pStyle w:val="Listeavsnitt"/>
        <w:numPr>
          <w:ilvl w:val="0"/>
          <w:numId w:val="1"/>
        </w:numPr>
        <w:spacing w:after="0" w:line="240" w:lineRule="auto"/>
        <w:rPr>
          <w:rFonts w:eastAsia="Times New Roman"/>
        </w:rPr>
      </w:pPr>
      <w:r>
        <w:rPr>
          <w:rFonts w:eastAsia="Times New Roman"/>
        </w:rPr>
        <w:t>Det står at Aukra</w:t>
      </w:r>
      <w:r>
        <w:rPr>
          <w:rFonts w:eastAsia="Times New Roman"/>
        </w:rPr>
        <w:t xml:space="preserve"> kommune manglar tilsette med ruskompetanse, </w:t>
      </w:r>
      <w:r w:rsidR="004738EE">
        <w:rPr>
          <w:rFonts w:eastAsia="Times New Roman"/>
        </w:rPr>
        <w:t xml:space="preserve">men det står ikkje tiltak </w:t>
      </w:r>
      <w:r>
        <w:rPr>
          <w:rFonts w:eastAsia="Times New Roman"/>
        </w:rPr>
        <w:t>rundt dette</w:t>
      </w:r>
      <w:r w:rsidR="00B875CE">
        <w:rPr>
          <w:rFonts w:eastAsia="Times New Roman"/>
        </w:rPr>
        <w:t>.</w:t>
      </w:r>
    </w:p>
    <w:p w14:paraId="2A08BF68" w14:textId="36F6AB63" w:rsidR="00013D58" w:rsidRPr="00B875CE" w:rsidRDefault="00013D58" w:rsidP="00013D58">
      <w:pPr>
        <w:spacing w:after="0" w:line="240" w:lineRule="auto"/>
        <w:rPr>
          <w:rFonts w:eastAsia="Times New Roman"/>
        </w:rPr>
      </w:pPr>
    </w:p>
    <w:p w14:paraId="3019CE51" w14:textId="4918CCC5" w:rsidR="00013D58" w:rsidRPr="00717868" w:rsidRDefault="00013D58" w:rsidP="00013D58">
      <w:pPr>
        <w:spacing w:after="0" w:line="240" w:lineRule="auto"/>
        <w:rPr>
          <w:rFonts w:eastAsia="Times New Roman"/>
          <w:b/>
          <w:bCs/>
        </w:rPr>
      </w:pPr>
      <w:r w:rsidRPr="00717868">
        <w:rPr>
          <w:rFonts w:eastAsia="Times New Roman"/>
          <w:b/>
          <w:bCs/>
        </w:rPr>
        <w:t>Generelle innspel:</w:t>
      </w:r>
    </w:p>
    <w:p w14:paraId="5C109A34" w14:textId="17FCA949" w:rsidR="00746C13" w:rsidRDefault="00746C13" w:rsidP="00DE1011">
      <w:pPr>
        <w:pStyle w:val="Listeavsnitt"/>
        <w:numPr>
          <w:ilvl w:val="0"/>
          <w:numId w:val="1"/>
        </w:numPr>
        <w:spacing w:after="0" w:line="240" w:lineRule="auto"/>
        <w:rPr>
          <w:rFonts w:eastAsia="Times New Roman"/>
        </w:rPr>
      </w:pPr>
      <w:r>
        <w:rPr>
          <w:rFonts w:eastAsia="Times New Roman"/>
        </w:rPr>
        <w:t>Plana er godt skriven, men den heng ikkje heilt saman om ein ser på heil</w:t>
      </w:r>
      <w:r w:rsidR="00CE542E">
        <w:rPr>
          <w:rFonts w:eastAsia="Times New Roman"/>
        </w:rPr>
        <w:t>e plana.</w:t>
      </w:r>
      <w:r w:rsidR="00E330A5">
        <w:rPr>
          <w:rFonts w:eastAsia="Times New Roman"/>
        </w:rPr>
        <w:t xml:space="preserve"> </w:t>
      </w:r>
      <w:r w:rsidR="00DF378F">
        <w:rPr>
          <w:rFonts w:eastAsia="Times New Roman"/>
        </w:rPr>
        <w:t>D</w:t>
      </w:r>
      <w:r w:rsidR="00516C77">
        <w:rPr>
          <w:rFonts w:eastAsia="Times New Roman"/>
        </w:rPr>
        <w:t>et manglar litt den overordna samanhengen så del</w:t>
      </w:r>
      <w:r w:rsidR="009A49C1">
        <w:rPr>
          <w:rFonts w:eastAsia="Times New Roman"/>
        </w:rPr>
        <w:t>ane flyt betre saman</w:t>
      </w:r>
      <w:r w:rsidR="00106360">
        <w:rPr>
          <w:rFonts w:eastAsia="Times New Roman"/>
        </w:rPr>
        <w:t xml:space="preserve">. </w:t>
      </w:r>
      <w:r w:rsidR="00176D99">
        <w:rPr>
          <w:rFonts w:eastAsia="Times New Roman"/>
        </w:rPr>
        <w:t>Underoverskr</w:t>
      </w:r>
      <w:r w:rsidR="00707242">
        <w:rPr>
          <w:rFonts w:eastAsia="Times New Roman"/>
        </w:rPr>
        <w:t>i</w:t>
      </w:r>
      <w:r w:rsidR="00176D99">
        <w:rPr>
          <w:rFonts w:eastAsia="Times New Roman"/>
        </w:rPr>
        <w:t>fter i feit skrift</w:t>
      </w:r>
      <w:r w:rsidR="00707242">
        <w:rPr>
          <w:rFonts w:eastAsia="Times New Roman"/>
        </w:rPr>
        <w:t xml:space="preserve"> (til dømes i kapittelet om Aukrabarnehagen</w:t>
      </w:r>
      <w:r w:rsidR="0069019D">
        <w:rPr>
          <w:rFonts w:eastAsia="Times New Roman"/>
        </w:rPr>
        <w:t>/Aukraskolen</w:t>
      </w:r>
      <w:r w:rsidR="00707242">
        <w:rPr>
          <w:rFonts w:eastAsia="Times New Roman"/>
        </w:rPr>
        <w:t xml:space="preserve">) gjer det meir lettlest og </w:t>
      </w:r>
      <w:r w:rsidR="008C77A1">
        <w:rPr>
          <w:rFonts w:eastAsia="Times New Roman"/>
        </w:rPr>
        <w:t>lettare å kunne finne fram i plana i etterkant</w:t>
      </w:r>
      <w:r w:rsidR="002E771F">
        <w:rPr>
          <w:rFonts w:eastAsia="Times New Roman"/>
        </w:rPr>
        <w:t xml:space="preserve">, så det kan vere lurt å gjere dette over heile plana. </w:t>
      </w:r>
      <w:r w:rsidR="00416E27">
        <w:rPr>
          <w:rFonts w:eastAsia="Times New Roman"/>
        </w:rPr>
        <w:t xml:space="preserve"> </w:t>
      </w:r>
    </w:p>
    <w:p w14:paraId="441BC2F0" w14:textId="3FC5B4E1" w:rsidR="00FE0BEB" w:rsidRDefault="00FE0BEB" w:rsidP="00DE1011">
      <w:pPr>
        <w:pStyle w:val="Listeavsnitt"/>
        <w:numPr>
          <w:ilvl w:val="0"/>
          <w:numId w:val="1"/>
        </w:numPr>
        <w:spacing w:after="0" w:line="240" w:lineRule="auto"/>
        <w:rPr>
          <w:rFonts w:eastAsia="Times New Roman"/>
        </w:rPr>
      </w:pPr>
      <w:r>
        <w:rPr>
          <w:rFonts w:eastAsia="Times New Roman"/>
        </w:rPr>
        <w:t>Kva einingar/kven har vore representert i prosjektgruppa?</w:t>
      </w:r>
    </w:p>
    <w:p w14:paraId="57FB7260" w14:textId="472F5404" w:rsidR="0062331D" w:rsidRDefault="00CB1D82" w:rsidP="00DE1011">
      <w:pPr>
        <w:pStyle w:val="Listeavsnitt"/>
        <w:numPr>
          <w:ilvl w:val="0"/>
          <w:numId w:val="1"/>
        </w:numPr>
        <w:spacing w:after="0" w:line="240" w:lineRule="auto"/>
        <w:rPr>
          <w:rFonts w:eastAsia="Times New Roman"/>
        </w:rPr>
      </w:pPr>
      <w:r w:rsidRPr="008B3124">
        <w:rPr>
          <w:rFonts w:eastAsia="Times New Roman"/>
        </w:rPr>
        <w:t>Vi saknar litt k</w:t>
      </w:r>
      <w:r w:rsidR="00D80958">
        <w:rPr>
          <w:rFonts w:eastAsia="Times New Roman"/>
        </w:rPr>
        <w:t>jelder</w:t>
      </w:r>
      <w:r w:rsidR="008B3124" w:rsidRPr="008B3124">
        <w:rPr>
          <w:rFonts w:eastAsia="Times New Roman"/>
        </w:rPr>
        <w:t>, når det til dømes er nemnd</w:t>
      </w:r>
      <w:r w:rsidR="008B3124">
        <w:rPr>
          <w:rFonts w:eastAsia="Times New Roman"/>
        </w:rPr>
        <w:t xml:space="preserve"> at det er mange unge som slit og </w:t>
      </w:r>
      <w:r w:rsidR="00156DDC">
        <w:rPr>
          <w:rFonts w:eastAsia="Times New Roman"/>
        </w:rPr>
        <w:t xml:space="preserve">fleire som rapporterer om einsemd. </w:t>
      </w:r>
      <w:r w:rsidR="00EE372E">
        <w:rPr>
          <w:rFonts w:eastAsia="Times New Roman"/>
        </w:rPr>
        <w:t>Og når ein legg inn ein kjeldereferanse så er det praktisk om heile kjelden står der</w:t>
      </w:r>
      <w:r w:rsidR="00D20A88">
        <w:rPr>
          <w:rFonts w:eastAsia="Times New Roman"/>
        </w:rPr>
        <w:t>, eller nedst på sida</w:t>
      </w:r>
      <w:r w:rsidR="00EE372E">
        <w:rPr>
          <w:rFonts w:eastAsia="Times New Roman"/>
        </w:rPr>
        <w:t xml:space="preserve">. </w:t>
      </w:r>
      <w:r w:rsidR="008655FE">
        <w:rPr>
          <w:rFonts w:eastAsia="Times New Roman"/>
        </w:rPr>
        <w:t>Er kjelden ein av vedlegga så er det greitt å referere til vedlegget</w:t>
      </w:r>
    </w:p>
    <w:p w14:paraId="1EB8F07C" w14:textId="4599E71C" w:rsidR="00CB1D82" w:rsidRDefault="00AC3F85" w:rsidP="00DE1011">
      <w:pPr>
        <w:pStyle w:val="Listeavsnitt"/>
        <w:numPr>
          <w:ilvl w:val="0"/>
          <w:numId w:val="1"/>
        </w:numPr>
        <w:spacing w:after="0" w:line="240" w:lineRule="auto"/>
        <w:rPr>
          <w:rFonts w:eastAsia="Times New Roman"/>
        </w:rPr>
      </w:pPr>
      <w:r>
        <w:rPr>
          <w:rFonts w:eastAsia="Times New Roman"/>
        </w:rPr>
        <w:lastRenderedPageBreak/>
        <w:t xml:space="preserve">Kva med å leggje til </w:t>
      </w:r>
      <w:r w:rsidR="009D5EEF">
        <w:rPr>
          <w:rFonts w:eastAsia="Times New Roman"/>
        </w:rPr>
        <w:t xml:space="preserve">fleire </w:t>
      </w:r>
      <w:r>
        <w:rPr>
          <w:rFonts w:eastAsia="Times New Roman"/>
        </w:rPr>
        <w:t xml:space="preserve">elektroniske linkar </w:t>
      </w:r>
      <w:r w:rsidR="00D80958">
        <w:rPr>
          <w:rFonts w:eastAsia="Times New Roman"/>
        </w:rPr>
        <w:t xml:space="preserve">undervegs </w:t>
      </w:r>
      <w:r>
        <w:rPr>
          <w:rFonts w:eastAsia="Times New Roman"/>
        </w:rPr>
        <w:t>i dokumentet</w:t>
      </w:r>
      <w:r w:rsidR="00D80958">
        <w:rPr>
          <w:rFonts w:eastAsia="Times New Roman"/>
        </w:rPr>
        <w:t xml:space="preserve">? Mange vil lese dette elektronisk, og då er det enkelt å kunne nyttiggjere seg av slike kjeldelenkar. </w:t>
      </w:r>
      <w:r w:rsidR="0051476A">
        <w:rPr>
          <w:rFonts w:eastAsia="Times New Roman"/>
        </w:rPr>
        <w:t>Det er referert til mange spanande sider/rapportar/</w:t>
      </w:r>
      <w:r w:rsidR="006D199A">
        <w:rPr>
          <w:rFonts w:eastAsia="Times New Roman"/>
        </w:rPr>
        <w:t>stortingsmeldingar/</w:t>
      </w:r>
      <w:r w:rsidR="0051476A">
        <w:rPr>
          <w:rFonts w:eastAsia="Times New Roman"/>
        </w:rPr>
        <w:t>etc. og då hadde det vore kjekt å kunne klikke seg vidare til aktuell info.</w:t>
      </w:r>
      <w:r w:rsidR="009D5EEF">
        <w:rPr>
          <w:rFonts w:eastAsia="Times New Roman"/>
        </w:rPr>
        <w:t xml:space="preserve"> Kulturskoledelen har ein link til ein video, kjempebra </w:t>
      </w:r>
      <w:r w:rsidR="009D5EEF" w:rsidRPr="009D5EEF">
        <w:rPr>
          <mc:AlternateContent>
            <mc:Choice Requires="w16se">
              <w:rFonts w:eastAsia="Times New Roman"/>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7414B4">
        <w:rPr>
          <w:rFonts w:eastAsia="Times New Roman"/>
        </w:rPr>
        <w:t xml:space="preserve"> </w:t>
      </w:r>
    </w:p>
    <w:p w14:paraId="13905F9C" w14:textId="2A4ACA0C" w:rsidR="00156DDC" w:rsidRDefault="00342CEF" w:rsidP="00DE1011">
      <w:pPr>
        <w:pStyle w:val="Listeavsnitt"/>
        <w:numPr>
          <w:ilvl w:val="0"/>
          <w:numId w:val="1"/>
        </w:numPr>
        <w:spacing w:after="0" w:line="240" w:lineRule="auto"/>
        <w:rPr>
          <w:rFonts w:eastAsia="Times New Roman"/>
        </w:rPr>
      </w:pPr>
      <w:r>
        <w:rPr>
          <w:rFonts w:eastAsia="Times New Roman"/>
        </w:rPr>
        <w:t xml:space="preserve">Det er ofte vist til kommunen sine eigne tilbod, her kunne det vore kjekt med elektroniske lenkar til korrekt </w:t>
      </w:r>
      <w:r w:rsidR="00CF35FE">
        <w:rPr>
          <w:rFonts w:eastAsia="Times New Roman"/>
        </w:rPr>
        <w:t>side.</w:t>
      </w:r>
    </w:p>
    <w:p w14:paraId="7ACE0038" w14:textId="7FA66B84" w:rsidR="00FF2D10" w:rsidRDefault="00FF2D10" w:rsidP="00B77E54">
      <w:pPr>
        <w:spacing w:after="0" w:line="240" w:lineRule="auto"/>
        <w:rPr>
          <w:rFonts w:eastAsia="Times New Roman"/>
        </w:rPr>
      </w:pPr>
    </w:p>
    <w:p w14:paraId="6D7AE679" w14:textId="2806039F" w:rsidR="00B77E54" w:rsidRDefault="00B77E54" w:rsidP="00B77E54">
      <w:pPr>
        <w:spacing w:after="0" w:line="240" w:lineRule="auto"/>
        <w:rPr>
          <w:rFonts w:eastAsia="Times New Roman"/>
        </w:rPr>
      </w:pPr>
      <w:r>
        <w:rPr>
          <w:rFonts w:eastAsia="Times New Roman"/>
        </w:rPr>
        <w:t>Mvh.</w:t>
      </w:r>
    </w:p>
    <w:p w14:paraId="09C5C2E2" w14:textId="1F36F71D" w:rsidR="00B77E54" w:rsidRPr="00B77E54" w:rsidRDefault="00B77E54" w:rsidP="00B77E54">
      <w:pPr>
        <w:spacing w:after="0" w:line="240" w:lineRule="auto"/>
        <w:rPr>
          <w:rFonts w:eastAsia="Times New Roman"/>
          <w:lang w:val="nb-NO"/>
        </w:rPr>
      </w:pPr>
      <w:r w:rsidRPr="00B77E54">
        <w:rPr>
          <w:rFonts w:eastAsia="Times New Roman"/>
          <w:lang w:val="nb-NO"/>
        </w:rPr>
        <w:t>FAU ved Gossen barne- og ung</w:t>
      </w:r>
      <w:r>
        <w:rPr>
          <w:rFonts w:eastAsia="Times New Roman"/>
          <w:lang w:val="nb-NO"/>
        </w:rPr>
        <w:t>domsskole</w:t>
      </w:r>
    </w:p>
    <w:sectPr w:rsidR="00B77E54" w:rsidRPr="00B77E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D37BF"/>
    <w:multiLevelType w:val="hybridMultilevel"/>
    <w:tmpl w:val="21C28444"/>
    <w:lvl w:ilvl="0" w:tplc="F626C5C8">
      <w:numFmt w:val="bullet"/>
      <w:lvlText w:val="-"/>
      <w:lvlJc w:val="left"/>
      <w:pPr>
        <w:ind w:left="720" w:hanging="360"/>
      </w:pPr>
      <w:rPr>
        <w:rFonts w:ascii="Calibri" w:eastAsia="Times New Roman" w:hAnsi="Calibri" w:cs="Calibr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511270AF"/>
    <w:multiLevelType w:val="hybridMultilevel"/>
    <w:tmpl w:val="C324E722"/>
    <w:lvl w:ilvl="0" w:tplc="5AC6D136">
      <w:numFmt w:val="bullet"/>
      <w:lvlText w:val="-"/>
      <w:lvlJc w:val="left"/>
      <w:pPr>
        <w:ind w:left="720" w:hanging="360"/>
      </w:pPr>
      <w:rPr>
        <w:rFonts w:ascii="Calibri" w:eastAsia="Calibri" w:hAnsi="Calibri" w:cs="Calibri"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36A"/>
    <w:rsid w:val="00013D58"/>
    <w:rsid w:val="00045239"/>
    <w:rsid w:val="000564C9"/>
    <w:rsid w:val="00093A7D"/>
    <w:rsid w:val="00095C82"/>
    <w:rsid w:val="00101D9B"/>
    <w:rsid w:val="00106360"/>
    <w:rsid w:val="00156DDC"/>
    <w:rsid w:val="00171937"/>
    <w:rsid w:val="00176D99"/>
    <w:rsid w:val="00187ADB"/>
    <w:rsid w:val="001F4323"/>
    <w:rsid w:val="00220390"/>
    <w:rsid w:val="00263A1E"/>
    <w:rsid w:val="0029197E"/>
    <w:rsid w:val="002A27AF"/>
    <w:rsid w:val="002E5D86"/>
    <w:rsid w:val="002E771F"/>
    <w:rsid w:val="002F6B3B"/>
    <w:rsid w:val="00325AF4"/>
    <w:rsid w:val="00342CEF"/>
    <w:rsid w:val="00375760"/>
    <w:rsid w:val="00405E29"/>
    <w:rsid w:val="00407316"/>
    <w:rsid w:val="00416E27"/>
    <w:rsid w:val="004738EE"/>
    <w:rsid w:val="004739EA"/>
    <w:rsid w:val="004A19A0"/>
    <w:rsid w:val="004D614F"/>
    <w:rsid w:val="0051476A"/>
    <w:rsid w:val="00516C77"/>
    <w:rsid w:val="0062331D"/>
    <w:rsid w:val="006854B8"/>
    <w:rsid w:val="00687FE9"/>
    <w:rsid w:val="0069019D"/>
    <w:rsid w:val="006D199A"/>
    <w:rsid w:val="006E25AE"/>
    <w:rsid w:val="00707242"/>
    <w:rsid w:val="00717868"/>
    <w:rsid w:val="007413A8"/>
    <w:rsid w:val="007414B4"/>
    <w:rsid w:val="00746C13"/>
    <w:rsid w:val="00750A65"/>
    <w:rsid w:val="0075196A"/>
    <w:rsid w:val="007F28DA"/>
    <w:rsid w:val="008477BC"/>
    <w:rsid w:val="008655FE"/>
    <w:rsid w:val="008B3124"/>
    <w:rsid w:val="008C274E"/>
    <w:rsid w:val="008C77A1"/>
    <w:rsid w:val="0090136A"/>
    <w:rsid w:val="00933C52"/>
    <w:rsid w:val="00977BC2"/>
    <w:rsid w:val="00982684"/>
    <w:rsid w:val="0099221D"/>
    <w:rsid w:val="00993749"/>
    <w:rsid w:val="009A49C1"/>
    <w:rsid w:val="009A6FA9"/>
    <w:rsid w:val="009B7F47"/>
    <w:rsid w:val="009C330D"/>
    <w:rsid w:val="009D5EEF"/>
    <w:rsid w:val="00AB7BF8"/>
    <w:rsid w:val="00AC3F85"/>
    <w:rsid w:val="00AD2796"/>
    <w:rsid w:val="00B036B9"/>
    <w:rsid w:val="00B154B1"/>
    <w:rsid w:val="00B37F23"/>
    <w:rsid w:val="00B77E54"/>
    <w:rsid w:val="00B82F6A"/>
    <w:rsid w:val="00B875CE"/>
    <w:rsid w:val="00BC4454"/>
    <w:rsid w:val="00BD207F"/>
    <w:rsid w:val="00BE6EA2"/>
    <w:rsid w:val="00C36B32"/>
    <w:rsid w:val="00C42A02"/>
    <w:rsid w:val="00C733E9"/>
    <w:rsid w:val="00C93A94"/>
    <w:rsid w:val="00CB1D82"/>
    <w:rsid w:val="00CC1F49"/>
    <w:rsid w:val="00CE23DD"/>
    <w:rsid w:val="00CE542E"/>
    <w:rsid w:val="00CF270C"/>
    <w:rsid w:val="00CF35FE"/>
    <w:rsid w:val="00D02F6C"/>
    <w:rsid w:val="00D10090"/>
    <w:rsid w:val="00D20A88"/>
    <w:rsid w:val="00D26237"/>
    <w:rsid w:val="00D630A1"/>
    <w:rsid w:val="00D80958"/>
    <w:rsid w:val="00D91BBD"/>
    <w:rsid w:val="00DA05EF"/>
    <w:rsid w:val="00DC4BEA"/>
    <w:rsid w:val="00DE1011"/>
    <w:rsid w:val="00DF378F"/>
    <w:rsid w:val="00E13979"/>
    <w:rsid w:val="00E241B8"/>
    <w:rsid w:val="00E31249"/>
    <w:rsid w:val="00E330A5"/>
    <w:rsid w:val="00EE372E"/>
    <w:rsid w:val="00F74EA1"/>
    <w:rsid w:val="00FB1FE7"/>
    <w:rsid w:val="00FE0BEB"/>
    <w:rsid w:val="00FF2D10"/>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20859"/>
  <w15:chartTrackingRefBased/>
  <w15:docId w15:val="{7F4CED55-E6CE-442C-BD91-681B9661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36A"/>
    <w:pPr>
      <w:spacing w:line="252" w:lineRule="auto"/>
    </w:pPr>
    <w:rPr>
      <w:rFonts w:ascii="Calibri" w:hAnsi="Calibri" w:cs="Calibri"/>
    </w:rPr>
  </w:style>
  <w:style w:type="paragraph" w:styleId="Overskrift1">
    <w:name w:val="heading 1"/>
    <w:basedOn w:val="Normal"/>
    <w:next w:val="Normal"/>
    <w:link w:val="Overskrift1Tegn"/>
    <w:uiPriority w:val="9"/>
    <w:qFormat/>
    <w:rsid w:val="00DA05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0136A"/>
    <w:pPr>
      <w:ind w:left="720"/>
      <w:contextualSpacing/>
    </w:pPr>
  </w:style>
  <w:style w:type="character" w:customStyle="1" w:styleId="Overskrift1Tegn">
    <w:name w:val="Overskrift 1 Tegn"/>
    <w:basedOn w:val="Standardskriftforavsnitt"/>
    <w:link w:val="Overskrift1"/>
    <w:uiPriority w:val="9"/>
    <w:rsid w:val="00DA05E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8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7CD5C3D025F4FB4F83147C4914203" ma:contentTypeVersion="13" ma:contentTypeDescription="Create a new document." ma:contentTypeScope="" ma:versionID="9eb9f55393db9c120994b598ef14dd9f">
  <xsd:schema xmlns:xsd="http://www.w3.org/2001/XMLSchema" xmlns:xs="http://www.w3.org/2001/XMLSchema" xmlns:p="http://schemas.microsoft.com/office/2006/metadata/properties" xmlns:ns3="3c65c48a-902a-4dc7-9572-e77213b77653" xmlns:ns4="62014f6a-0263-49a6-8b25-d9b492e349e4" targetNamespace="http://schemas.microsoft.com/office/2006/metadata/properties" ma:root="true" ma:fieldsID="5a58e13b3d2aed573e5d9da1364f31f9" ns3:_="" ns4:_="">
    <xsd:import namespace="3c65c48a-902a-4dc7-9572-e77213b77653"/>
    <xsd:import namespace="62014f6a-0263-49a6-8b25-d9b492e349e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5c48a-902a-4dc7-9572-e77213b77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14f6a-0263-49a6-8b25-d9b492e349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FADDB9-443C-495D-A758-E960F3E47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5c48a-902a-4dc7-9572-e77213b77653"/>
    <ds:schemaRef ds:uri="62014f6a-0263-49a6-8b25-d9b492e34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9E997-3410-4901-B099-327DA2AC3044}">
  <ds:schemaRefs>
    <ds:schemaRef ds:uri="http://schemas.microsoft.com/sharepoint/v3/contenttype/forms"/>
  </ds:schemaRefs>
</ds:datastoreItem>
</file>

<file path=customXml/itemProps3.xml><?xml version="1.0" encoding="utf-8"?>
<ds:datastoreItem xmlns:ds="http://schemas.openxmlformats.org/officeDocument/2006/customXml" ds:itemID="{F37606D6-DDDB-4CDE-B2E8-C3CE7D3781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2858</TotalTime>
  <Pages>2</Pages>
  <Words>597</Words>
  <Characters>3166</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Rognskog, May-Liss</dc:creator>
  <cp:keywords/>
  <dc:description/>
  <cp:lastModifiedBy>May-Liss</cp:lastModifiedBy>
  <cp:revision>99</cp:revision>
  <dcterms:created xsi:type="dcterms:W3CDTF">2021-05-11T12:11:00Z</dcterms:created>
  <dcterms:modified xsi:type="dcterms:W3CDTF">2021-05-14T18:37:00Z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0x0101006E77CD5C3D025F4FB4F83147C4914203</vt:lpwstr>
  </property>
</Properties>
</file>